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32D557" w14:textId="0802A47F" w:rsidR="004D7DE4" w:rsidRPr="00333AFF" w:rsidRDefault="004D7DE4" w:rsidP="00D87517">
      <w:pPr>
        <w:contextualSpacing/>
        <w:rPr>
          <w:b/>
          <w:sz w:val="32"/>
          <w:u w:val="single"/>
        </w:rPr>
      </w:pPr>
      <w:r w:rsidRPr="00333AFF">
        <w:rPr>
          <w:b/>
          <w:sz w:val="32"/>
          <w:u w:val="single"/>
        </w:rPr>
        <w:t>Fall</w:t>
      </w:r>
      <w:r w:rsidR="00333AFF">
        <w:rPr>
          <w:b/>
          <w:sz w:val="32"/>
          <w:u w:val="single"/>
        </w:rPr>
        <w:t xml:space="preserve"> Exemption</w:t>
      </w:r>
      <w:r w:rsidR="00333AFF" w:rsidRPr="00333AFF">
        <w:rPr>
          <w:b/>
          <w:sz w:val="32"/>
          <w:u w:val="single"/>
        </w:rPr>
        <w:t xml:space="preserve"> </w:t>
      </w:r>
    </w:p>
    <w:p w14:paraId="052F2F78" w14:textId="4ED22D78" w:rsidR="00D87517" w:rsidRDefault="004D7DE4" w:rsidP="00D87517">
      <w:pPr>
        <w:contextualSpacing/>
      </w:pPr>
      <w:r>
        <w:t xml:space="preserve">Students requesting for an </w:t>
      </w:r>
      <w:r w:rsidR="00D87517">
        <w:t>exemption from the university policy regarding student housing</w:t>
      </w:r>
      <w:r>
        <w:t xml:space="preserve"> </w:t>
      </w:r>
      <w:r w:rsidR="00EC09F7">
        <w:t xml:space="preserve">for </w:t>
      </w:r>
      <w:r>
        <w:t>the Fall Semester</w:t>
      </w:r>
      <w:r w:rsidR="00D87517">
        <w:t xml:space="preserve"> will only be considered if the student requesting the exemption meets all of the following criteria:</w:t>
      </w:r>
    </w:p>
    <w:p w14:paraId="7E3CBF4B" w14:textId="4BDD6149" w:rsidR="00D87517" w:rsidRDefault="00D87517" w:rsidP="00333AFF">
      <w:pPr>
        <w:pStyle w:val="ListParagraph"/>
        <w:numPr>
          <w:ilvl w:val="0"/>
          <w:numId w:val="1"/>
        </w:numPr>
      </w:pPr>
      <w:r>
        <w:t>The student is a member of a fraternity or sorority residing in a recognized (lettered) fraternity/sorority facility;</w:t>
      </w:r>
    </w:p>
    <w:p w14:paraId="7B83A2FE" w14:textId="0F821EC3" w:rsidR="00D87517" w:rsidRDefault="00D87517" w:rsidP="00333AFF">
      <w:pPr>
        <w:pStyle w:val="ListParagraph"/>
        <w:numPr>
          <w:ilvl w:val="0"/>
          <w:numId w:val="1"/>
        </w:numPr>
      </w:pPr>
      <w:r>
        <w:t>The student is an active member of the fraternity/sorority and appears on the chapter’s member roster in all semesters in which the exemption will occur;</w:t>
      </w:r>
    </w:p>
    <w:p w14:paraId="0410E922" w14:textId="598A3FA0" w:rsidR="00D87517" w:rsidRDefault="00D87517" w:rsidP="00333AFF">
      <w:pPr>
        <w:pStyle w:val="ListParagraph"/>
        <w:numPr>
          <w:ilvl w:val="0"/>
          <w:numId w:val="1"/>
        </w:numPr>
      </w:pPr>
      <w:r>
        <w:t xml:space="preserve">The student has a </w:t>
      </w:r>
      <w:r w:rsidRPr="00E82FB3">
        <w:t>minimum 2.</w:t>
      </w:r>
      <w:r w:rsidR="004D7DE4" w:rsidRPr="00E82FB3">
        <w:t>25</w:t>
      </w:r>
      <w:r w:rsidRPr="00E82FB3">
        <w:t xml:space="preserve"> cumulative</w:t>
      </w:r>
      <w:r>
        <w:t xml:space="preserve"> grade point average;</w:t>
      </w:r>
    </w:p>
    <w:p w14:paraId="17CC5E66" w14:textId="4334ACBB" w:rsidR="00D87517" w:rsidRDefault="00D87517" w:rsidP="00333AFF">
      <w:pPr>
        <w:pStyle w:val="ListParagraph"/>
        <w:numPr>
          <w:ilvl w:val="0"/>
          <w:numId w:val="1"/>
        </w:numPr>
      </w:pPr>
      <w:r>
        <w:t>The student has attained sophomore standing (30 credit hours</w:t>
      </w:r>
      <w:r w:rsidR="004D7DE4">
        <w:t xml:space="preserve"> or above) with the university</w:t>
      </w:r>
      <w:r w:rsidR="00F03652">
        <w:t>.</w:t>
      </w:r>
    </w:p>
    <w:p w14:paraId="164E2681" w14:textId="28C338CB" w:rsidR="004D7DE4" w:rsidRDefault="004D7DE4" w:rsidP="00D87517">
      <w:pPr>
        <w:contextualSpacing/>
      </w:pPr>
      <w:r>
        <w:t>If the student meets the above criteria</w:t>
      </w:r>
      <w:r w:rsidR="001B63DF">
        <w:t>,</w:t>
      </w:r>
      <w:r>
        <w:t xml:space="preserve"> the student must fill out and submit the </w:t>
      </w:r>
      <w:r w:rsidR="00F03652">
        <w:t>Housing Exemption Form</w:t>
      </w:r>
      <w:r>
        <w:t xml:space="preserve"> at the following link to Residence Services</w:t>
      </w:r>
      <w:r w:rsidR="007F1BD8">
        <w:t xml:space="preserve"> by </w:t>
      </w:r>
      <w:r w:rsidR="00EC09F7" w:rsidRPr="00D23496">
        <w:t>May 1</w:t>
      </w:r>
      <w:r w:rsidRPr="00D23496">
        <w:t>:</w:t>
      </w:r>
      <w:r>
        <w:t xml:space="preserve"> </w:t>
      </w:r>
      <w:hyperlink r:id="rId7" w:history="1">
        <w:r w:rsidRPr="00A1022E">
          <w:rPr>
            <w:rStyle w:val="Hyperlink"/>
          </w:rPr>
          <w:t>http://www.kent.edu/housing/mandatory-housing-policy-exemption-form</w:t>
        </w:r>
      </w:hyperlink>
    </w:p>
    <w:p w14:paraId="69BB0F99" w14:textId="77777777" w:rsidR="00D23496" w:rsidRDefault="00D23496" w:rsidP="004D7DE4">
      <w:pPr>
        <w:contextualSpacing/>
      </w:pPr>
    </w:p>
    <w:p w14:paraId="4F27E639" w14:textId="4C7C7A69" w:rsidR="002C4D41" w:rsidRDefault="001B63DF" w:rsidP="004D7DE4">
      <w:pPr>
        <w:contextualSpacing/>
      </w:pPr>
      <w:r>
        <w:t>The Chapter President must also</w:t>
      </w:r>
      <w:r w:rsidR="008376F3">
        <w:t xml:space="preserve"> complete the FSL Housing Release Form by May 1. </w:t>
      </w:r>
    </w:p>
    <w:p w14:paraId="48B7FDDC" w14:textId="77777777" w:rsidR="004D7DE4" w:rsidRDefault="008376F3" w:rsidP="004D7DE4">
      <w:pPr>
        <w:contextualSpacing/>
      </w:pPr>
      <w:r>
        <w:t xml:space="preserve">FSL Housing Release Form: </w:t>
      </w:r>
      <w:hyperlink r:id="rId8" w:history="1">
        <w:r w:rsidRPr="00A1022E">
          <w:rPr>
            <w:rStyle w:val="Hyperlink"/>
          </w:rPr>
          <w:t>http://www.kentstatefsl.com/forms-and-policies/</w:t>
        </w:r>
      </w:hyperlink>
      <w:r>
        <w:t xml:space="preserve"> </w:t>
      </w:r>
    </w:p>
    <w:p w14:paraId="48525685" w14:textId="77777777" w:rsidR="00D23496" w:rsidRDefault="00D23496" w:rsidP="00D87517">
      <w:pPr>
        <w:contextualSpacing/>
      </w:pPr>
    </w:p>
    <w:p w14:paraId="5592C301" w14:textId="5E70E522" w:rsidR="004D7DE4" w:rsidRDefault="008376F3" w:rsidP="00D87517">
      <w:pPr>
        <w:contextualSpacing/>
      </w:pPr>
      <w:r>
        <w:t>Students will be notified of their status after grades for the Spring Semester are posted and verified.  If a student is completing summer classes to obtain the 30 credit requirement</w:t>
      </w:r>
      <w:r w:rsidR="001B63DF">
        <w:t>,</w:t>
      </w:r>
      <w:r>
        <w:t xml:space="preserve"> they will be placed in a pending status until the classes are complete.</w:t>
      </w:r>
    </w:p>
    <w:p w14:paraId="19CE0269" w14:textId="77777777" w:rsidR="00D23496" w:rsidRDefault="00D23496" w:rsidP="00D87517">
      <w:pPr>
        <w:contextualSpacing/>
      </w:pPr>
    </w:p>
    <w:p w14:paraId="7A4FCE48" w14:textId="77777777" w:rsidR="004B5E29" w:rsidRDefault="004B5E29" w:rsidP="00D87517">
      <w:pPr>
        <w:contextualSpacing/>
      </w:pPr>
      <w:r>
        <w:t>*No release is needed if the student will have over 60 credits at the start of the Fall Semester</w:t>
      </w:r>
    </w:p>
    <w:p w14:paraId="62A9A6F3" w14:textId="7AD7C349" w:rsidR="004D7DE4" w:rsidRDefault="00D23496" w:rsidP="00D87517">
      <w:pPr>
        <w:contextualSpacing/>
      </w:pPr>
      <w:r>
        <w:t>*All students that will begin the Fall Semester below 60 credits earned must complete this form even if they have been released from a prior contract</w:t>
      </w:r>
    </w:p>
    <w:p w14:paraId="0F3F44AC" w14:textId="77777777" w:rsidR="00D23496" w:rsidRDefault="00D23496" w:rsidP="00D87517">
      <w:pPr>
        <w:contextualSpacing/>
      </w:pPr>
    </w:p>
    <w:p w14:paraId="093A3BC0" w14:textId="77777777" w:rsidR="00D23496" w:rsidRDefault="00D23496" w:rsidP="00D87517">
      <w:pPr>
        <w:contextualSpacing/>
      </w:pPr>
    </w:p>
    <w:p w14:paraId="2176AFCA" w14:textId="686D61DB" w:rsidR="004D7DE4" w:rsidRPr="00333AFF" w:rsidRDefault="004D7DE4" w:rsidP="00D87517">
      <w:pPr>
        <w:contextualSpacing/>
        <w:rPr>
          <w:b/>
          <w:sz w:val="32"/>
          <w:u w:val="single"/>
        </w:rPr>
      </w:pPr>
      <w:r w:rsidRPr="00333AFF">
        <w:rPr>
          <w:b/>
          <w:sz w:val="32"/>
          <w:u w:val="single"/>
        </w:rPr>
        <w:t>Spring</w:t>
      </w:r>
      <w:r w:rsidR="00333AFF">
        <w:rPr>
          <w:b/>
          <w:sz w:val="32"/>
          <w:u w:val="single"/>
        </w:rPr>
        <w:t xml:space="preserve"> Release</w:t>
      </w:r>
    </w:p>
    <w:p w14:paraId="6142A75B" w14:textId="7A5005E3" w:rsidR="00E82FB3" w:rsidRDefault="001B63DF" w:rsidP="00D87517">
      <w:pPr>
        <w:contextualSpacing/>
      </w:pPr>
      <w:r>
        <w:t xml:space="preserve">Students requesting </w:t>
      </w:r>
      <w:r w:rsidR="00E82FB3">
        <w:t>a release from the university policy regarding student housing in the Spring Semester will only be considered if the student requesting the release meets all of the following criteria:</w:t>
      </w:r>
    </w:p>
    <w:p w14:paraId="551B3921" w14:textId="68F14134" w:rsidR="008376F3" w:rsidRDefault="008376F3" w:rsidP="00333AFF">
      <w:pPr>
        <w:pStyle w:val="ListParagraph"/>
        <w:numPr>
          <w:ilvl w:val="0"/>
          <w:numId w:val="3"/>
        </w:numPr>
      </w:pPr>
      <w:r>
        <w:t>The student is a member of a fraternity or sorority residing in a recognized (lettered) fraternity/sorority facility;</w:t>
      </w:r>
    </w:p>
    <w:p w14:paraId="106B967C" w14:textId="17EBD10B" w:rsidR="008376F3" w:rsidRDefault="008376F3" w:rsidP="00333AFF">
      <w:pPr>
        <w:pStyle w:val="ListParagraph"/>
        <w:numPr>
          <w:ilvl w:val="0"/>
          <w:numId w:val="3"/>
        </w:numPr>
      </w:pPr>
      <w:r>
        <w:t>The student is an active member of the fraternity/sorority and appears on the chapter’s member roster in all semesters in which the exemption will occur;</w:t>
      </w:r>
    </w:p>
    <w:p w14:paraId="0A78D151" w14:textId="16877FF9" w:rsidR="008376F3" w:rsidRDefault="008376F3" w:rsidP="00333AFF">
      <w:pPr>
        <w:pStyle w:val="ListParagraph"/>
        <w:numPr>
          <w:ilvl w:val="0"/>
          <w:numId w:val="3"/>
        </w:numPr>
      </w:pPr>
      <w:r>
        <w:t>The student has a minimum 2</w:t>
      </w:r>
      <w:r w:rsidRPr="00E82FB3">
        <w:t>.5</w:t>
      </w:r>
      <w:r>
        <w:t xml:space="preserve"> cumulative grade point average;</w:t>
      </w:r>
    </w:p>
    <w:p w14:paraId="5802C1BA" w14:textId="60C23859" w:rsidR="008376F3" w:rsidRDefault="008376F3" w:rsidP="00333AFF">
      <w:pPr>
        <w:pStyle w:val="ListParagraph"/>
        <w:numPr>
          <w:ilvl w:val="0"/>
          <w:numId w:val="3"/>
        </w:numPr>
      </w:pPr>
      <w:r>
        <w:t>The student has attained sophomore standing (30 credit hours or above) with the university</w:t>
      </w:r>
      <w:r w:rsidR="00F03652">
        <w:t>;</w:t>
      </w:r>
    </w:p>
    <w:p w14:paraId="7CCEEA56" w14:textId="6A20D66A" w:rsidR="00F03652" w:rsidRDefault="00F03652" w:rsidP="00333AFF">
      <w:pPr>
        <w:pStyle w:val="ListParagraph"/>
        <w:numPr>
          <w:ilvl w:val="0"/>
          <w:numId w:val="3"/>
        </w:numPr>
      </w:pPr>
      <w:r>
        <w:t xml:space="preserve">The student holds an officer position within their fraternity/sorority that requires them to reside in the fraternity/sorority facility according to the chapter’s constitution and bylaws.  </w:t>
      </w:r>
      <w:bookmarkStart w:id="0" w:name="_GoBack"/>
      <w:bookmarkEnd w:id="0"/>
    </w:p>
    <w:p w14:paraId="2900E96B" w14:textId="6AFEBBD1" w:rsidR="00F03652" w:rsidRDefault="008376F3" w:rsidP="00F03652">
      <w:pPr>
        <w:contextualSpacing/>
      </w:pPr>
      <w:r>
        <w:t>If the student meets the above criteria</w:t>
      </w:r>
      <w:r w:rsidR="001B63DF">
        <w:t>,</w:t>
      </w:r>
      <w:r>
        <w:t xml:space="preserve"> the student must fill out and submit the</w:t>
      </w:r>
      <w:r w:rsidR="002C4D41">
        <w:t xml:space="preserve"> Contract Release</w:t>
      </w:r>
      <w:r>
        <w:t xml:space="preserve"> form at the following link to Residence Services </w:t>
      </w:r>
      <w:r w:rsidRPr="00D23496">
        <w:t>by (</w:t>
      </w:r>
      <w:r w:rsidR="00BF124A" w:rsidRPr="00D23496">
        <w:t>Per res hall contract this is the 2</w:t>
      </w:r>
      <w:r w:rsidR="00BF124A" w:rsidRPr="00D23496">
        <w:rPr>
          <w:vertAlign w:val="superscript"/>
        </w:rPr>
        <w:t>nd</w:t>
      </w:r>
      <w:r w:rsidR="00BF124A" w:rsidRPr="00D23496">
        <w:t xml:space="preserve"> Friday of November each year</w:t>
      </w:r>
      <w:r w:rsidRPr="00D23496">
        <w:t>)</w:t>
      </w:r>
      <w:r w:rsidR="00F03652">
        <w:t xml:space="preserve"> under University Sponsored Activity: </w:t>
      </w:r>
      <w:hyperlink r:id="rId9" w:history="1">
        <w:r w:rsidR="00F03652" w:rsidRPr="00A1022E">
          <w:rPr>
            <w:rStyle w:val="Hyperlink"/>
          </w:rPr>
          <w:t>http://www.kent.edu/housing/petition-contract-release</w:t>
        </w:r>
      </w:hyperlink>
    </w:p>
    <w:p w14:paraId="1EAC9A6E" w14:textId="77777777" w:rsidR="00D23496" w:rsidRDefault="00D23496" w:rsidP="002C4D41">
      <w:pPr>
        <w:contextualSpacing/>
      </w:pPr>
    </w:p>
    <w:p w14:paraId="2307713C" w14:textId="205F9AAD" w:rsidR="002C4D41" w:rsidRDefault="001B63DF" w:rsidP="002C4D41">
      <w:pPr>
        <w:contextualSpacing/>
      </w:pPr>
      <w:r>
        <w:t>The Chapter President must also</w:t>
      </w:r>
      <w:r w:rsidR="002C4D41">
        <w:t xml:space="preserve"> complete the FSL Housing Release Form by December 1. </w:t>
      </w:r>
    </w:p>
    <w:p w14:paraId="6F8FC996" w14:textId="77777777" w:rsidR="002C4D41" w:rsidRDefault="002C4D41" w:rsidP="002C4D41">
      <w:pPr>
        <w:contextualSpacing/>
      </w:pPr>
      <w:r>
        <w:t xml:space="preserve">FSL Housing Release Form: </w:t>
      </w:r>
      <w:hyperlink r:id="rId10" w:history="1">
        <w:r w:rsidRPr="00A1022E">
          <w:rPr>
            <w:rStyle w:val="Hyperlink"/>
          </w:rPr>
          <w:t>http://www.kentstatefsl.com/forms-and-policies/</w:t>
        </w:r>
      </w:hyperlink>
      <w:r>
        <w:t xml:space="preserve"> </w:t>
      </w:r>
    </w:p>
    <w:p w14:paraId="5EAD4088" w14:textId="77777777" w:rsidR="00D23496" w:rsidRDefault="00D23496" w:rsidP="00D87517">
      <w:pPr>
        <w:contextualSpacing/>
      </w:pPr>
    </w:p>
    <w:p w14:paraId="7A356192" w14:textId="77777777" w:rsidR="004D7DE4" w:rsidRDefault="002C4D41" w:rsidP="00D87517">
      <w:pPr>
        <w:contextualSpacing/>
      </w:pPr>
      <w:r>
        <w:t xml:space="preserve">Students will be notified of their status after grades for the Fall Semester are posted and verified.  </w:t>
      </w:r>
    </w:p>
    <w:p w14:paraId="379181B1" w14:textId="77777777" w:rsidR="00D23496" w:rsidRDefault="00D23496" w:rsidP="002C4D41">
      <w:pPr>
        <w:contextualSpacing/>
      </w:pPr>
    </w:p>
    <w:p w14:paraId="6CED1566" w14:textId="36ACB894" w:rsidR="002C4D41" w:rsidRDefault="002C4D41" w:rsidP="002C4D41">
      <w:pPr>
        <w:contextualSpacing/>
      </w:pPr>
      <w:r>
        <w:t>*You cannot check out of y</w:t>
      </w:r>
      <w:r w:rsidR="00333AFF">
        <w:t>our room until this is approved</w:t>
      </w:r>
    </w:p>
    <w:p w14:paraId="665A70F8" w14:textId="63A3EBBF" w:rsidR="00333AFF" w:rsidRDefault="00333AFF" w:rsidP="002C4D41">
      <w:pPr>
        <w:contextualSpacing/>
      </w:pPr>
      <w:r>
        <w:t>*All students that will begin the Fall Semester below 60 credits earned must complete this form even if they have been released from a prior contract</w:t>
      </w:r>
    </w:p>
    <w:sectPr w:rsidR="00333AFF" w:rsidSect="004B5E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DA97E2" w14:textId="77777777" w:rsidR="00B7760B" w:rsidRDefault="00B7760B" w:rsidP="007F1BD8">
      <w:pPr>
        <w:spacing w:after="0" w:line="240" w:lineRule="auto"/>
      </w:pPr>
      <w:r>
        <w:separator/>
      </w:r>
    </w:p>
  </w:endnote>
  <w:endnote w:type="continuationSeparator" w:id="0">
    <w:p w14:paraId="05F66A2B" w14:textId="77777777" w:rsidR="00B7760B" w:rsidRDefault="00B7760B" w:rsidP="007F1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9619AC" w14:textId="77777777" w:rsidR="00B7760B" w:rsidRDefault="00B7760B" w:rsidP="007F1BD8">
      <w:pPr>
        <w:spacing w:after="0" w:line="240" w:lineRule="auto"/>
      </w:pPr>
      <w:r>
        <w:separator/>
      </w:r>
    </w:p>
  </w:footnote>
  <w:footnote w:type="continuationSeparator" w:id="0">
    <w:p w14:paraId="71605E18" w14:textId="77777777" w:rsidR="00B7760B" w:rsidRDefault="00B7760B" w:rsidP="007F1B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A5D33"/>
    <w:multiLevelType w:val="hybridMultilevel"/>
    <w:tmpl w:val="BC64E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F08BB"/>
    <w:multiLevelType w:val="hybridMultilevel"/>
    <w:tmpl w:val="9C7242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150525"/>
    <w:multiLevelType w:val="hybridMultilevel"/>
    <w:tmpl w:val="0FE29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B56F57"/>
    <w:multiLevelType w:val="hybridMultilevel"/>
    <w:tmpl w:val="75666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517"/>
    <w:rsid w:val="00185D1F"/>
    <w:rsid w:val="001B63DF"/>
    <w:rsid w:val="002C4D41"/>
    <w:rsid w:val="00333AFF"/>
    <w:rsid w:val="00482B3E"/>
    <w:rsid w:val="004B5E29"/>
    <w:rsid w:val="004D7DE4"/>
    <w:rsid w:val="00553DD5"/>
    <w:rsid w:val="007F1BD8"/>
    <w:rsid w:val="008376F3"/>
    <w:rsid w:val="008E51B2"/>
    <w:rsid w:val="0091503E"/>
    <w:rsid w:val="009741FD"/>
    <w:rsid w:val="00B7760B"/>
    <w:rsid w:val="00BF124A"/>
    <w:rsid w:val="00CF797E"/>
    <w:rsid w:val="00D23496"/>
    <w:rsid w:val="00D87517"/>
    <w:rsid w:val="00DD34FE"/>
    <w:rsid w:val="00E82FB3"/>
    <w:rsid w:val="00EC09F7"/>
    <w:rsid w:val="00F03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C656E"/>
  <w15:chartTrackingRefBased/>
  <w15:docId w15:val="{DCFE16CE-74CD-4F06-87DA-B04CF3F40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7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D7DE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F1B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BD8"/>
  </w:style>
  <w:style w:type="paragraph" w:styleId="Footer">
    <w:name w:val="footer"/>
    <w:basedOn w:val="Normal"/>
    <w:link w:val="FooterChar"/>
    <w:uiPriority w:val="99"/>
    <w:unhideWhenUsed/>
    <w:rsid w:val="007F1B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BD8"/>
  </w:style>
  <w:style w:type="character" w:styleId="CommentReference">
    <w:name w:val="annotation reference"/>
    <w:basedOn w:val="DefaultParagraphFont"/>
    <w:uiPriority w:val="99"/>
    <w:semiHidden/>
    <w:unhideWhenUsed/>
    <w:rsid w:val="00EC09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09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09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09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09F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09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9F7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F124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33A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8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ntstatefsl.com/forms-and-polici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ent.edu/housing/mandatory-housing-policy-exemption-for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kentstatefsl.com/forms-and-polici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ent.edu/housing/petition-contract-relea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State University</Company>
  <LinksUpToDate>false</LinksUpToDate>
  <CharactersWithSpaces>3446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Campbell, Dennis</dc:creator>
  <cp:keywords/>
  <dc:description/>
  <cp:lastModifiedBy>Harris, Dasha</cp:lastModifiedBy>
  <cp:revision>2</cp:revision>
  <dcterms:created xsi:type="dcterms:W3CDTF">2017-03-13T14:44:00Z</dcterms:created>
  <dcterms:modified xsi:type="dcterms:W3CDTF">2017-03-13T14:44:00Z</dcterms:modified>
</cp:coreProperties>
</file>